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0C25" w14:textId="78089883" w:rsidR="00BF0665" w:rsidRPr="005D7FFC" w:rsidRDefault="005D7FFC">
      <w:pPr>
        <w:rPr>
          <w:rFonts w:ascii="Latina Essential Light" w:hAnsi="Latina Essential Light" w:cs="Kalinga"/>
          <w:color w:val="000000" w:themeColor="text1"/>
          <w:sz w:val="21"/>
          <w:szCs w:val="21"/>
          <w:shd w:val="clear" w:color="auto" w:fill="FFFFFF"/>
        </w:rPr>
      </w:pPr>
      <w:r>
        <w:rPr>
          <w:rFonts w:ascii="Latina Essential Light" w:hAnsi="Latina Essential Light" w:cs="Kalinga"/>
          <w:noProof/>
          <w:color w:val="000000" w:themeColor="text1"/>
          <w:sz w:val="21"/>
          <w:szCs w:val="21"/>
          <w:shd w:val="clear" w:color="auto" w:fill="FFFFFF"/>
        </w:rPr>
        <w:drawing>
          <wp:anchor distT="0" distB="0" distL="114300" distR="114300" simplePos="0" relativeHeight="251660288" behindDoc="0" locked="0" layoutInCell="1" allowOverlap="1" wp14:anchorId="6F6861F1" wp14:editId="43A52594">
            <wp:simplePos x="0" y="0"/>
            <wp:positionH relativeFrom="column">
              <wp:posOffset>5157169</wp:posOffset>
            </wp:positionH>
            <wp:positionV relativeFrom="paragraph">
              <wp:posOffset>47524</wp:posOffset>
            </wp:positionV>
            <wp:extent cx="1494122" cy="1066699"/>
            <wp:effectExtent l="0" t="0" r="5080" b="635"/>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ticCrossEd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4122" cy="1066699"/>
                    </a:xfrm>
                    <a:prstGeom prst="rect">
                      <a:avLst/>
                    </a:prstGeom>
                  </pic:spPr>
                </pic:pic>
              </a:graphicData>
            </a:graphic>
            <wp14:sizeRelH relativeFrom="page">
              <wp14:pctWidth>0</wp14:pctWidth>
            </wp14:sizeRelH>
            <wp14:sizeRelV relativeFrom="page">
              <wp14:pctHeight>0</wp14:pctHeight>
            </wp14:sizeRelV>
          </wp:anchor>
        </w:drawing>
      </w:r>
      <w:r w:rsidRPr="005D7FFC">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C30CCF0" wp14:editId="71F783C4">
            <wp:simplePos x="0" y="0"/>
            <wp:positionH relativeFrom="column">
              <wp:posOffset>0</wp:posOffset>
            </wp:positionH>
            <wp:positionV relativeFrom="paragraph">
              <wp:posOffset>47926</wp:posOffset>
            </wp:positionV>
            <wp:extent cx="1402080" cy="1106805"/>
            <wp:effectExtent l="0" t="0" r="0" b="0"/>
            <wp:wrapNone/>
            <wp:docPr id="2" name="Picture 2" descr="Keep Children Saf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p Children Safe On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080"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B66FF" w14:textId="2B14E593" w:rsidR="005D7FFC" w:rsidRPr="005D7FFC" w:rsidRDefault="005D7FFC" w:rsidP="003F3F3C">
      <w:pPr>
        <w:jc w:val="center"/>
        <w:rPr>
          <w:rFonts w:ascii="Latina Essential Light" w:hAnsi="Latina Essential Light" w:cs="Kalinga"/>
          <w:b/>
          <w:bCs/>
          <w:color w:val="000000" w:themeColor="text1"/>
          <w:sz w:val="32"/>
          <w:szCs w:val="32"/>
          <w:shd w:val="clear" w:color="auto" w:fill="FFFFFF"/>
        </w:rPr>
      </w:pPr>
      <w:r w:rsidRPr="005D7FFC">
        <w:rPr>
          <w:rFonts w:ascii="Latina Essential Light" w:hAnsi="Latina Essential Light" w:cs="Kalinga"/>
          <w:b/>
          <w:bCs/>
          <w:color w:val="000000" w:themeColor="text1"/>
          <w:sz w:val="32"/>
          <w:szCs w:val="32"/>
          <w:shd w:val="clear" w:color="auto" w:fill="FFFFFF"/>
        </w:rPr>
        <w:t>Keeping Children Safe Online</w:t>
      </w:r>
    </w:p>
    <w:p w14:paraId="01D4817E" w14:textId="20FA6C78" w:rsidR="005D7FFC" w:rsidRPr="005D7FFC" w:rsidRDefault="005D7FFC" w:rsidP="003F3F3C">
      <w:pPr>
        <w:jc w:val="center"/>
        <w:rPr>
          <w:rFonts w:ascii="Latina Essential Light" w:hAnsi="Latina Essential Light" w:cs="Kalinga"/>
          <w:color w:val="000000" w:themeColor="text1"/>
          <w:sz w:val="21"/>
          <w:szCs w:val="21"/>
          <w:shd w:val="clear" w:color="auto" w:fill="FFFFFF"/>
        </w:rPr>
      </w:pPr>
    </w:p>
    <w:p w14:paraId="36ACFF78" w14:textId="40F13A0C" w:rsidR="005D7FFC" w:rsidRPr="005D7FFC" w:rsidRDefault="005D7FFC" w:rsidP="003F3F3C">
      <w:pPr>
        <w:jc w:val="center"/>
        <w:rPr>
          <w:rFonts w:ascii="Latina Essential Light" w:hAnsi="Latina Essential Light" w:cs="Kalinga"/>
          <w:color w:val="000000" w:themeColor="text1"/>
          <w:sz w:val="21"/>
          <w:szCs w:val="21"/>
          <w:shd w:val="clear" w:color="auto" w:fill="FFFFFF"/>
        </w:rPr>
      </w:pPr>
    </w:p>
    <w:p w14:paraId="70118B7A" w14:textId="1119E179" w:rsidR="005D7FFC" w:rsidRPr="005D7FFC" w:rsidRDefault="005D7FFC" w:rsidP="005D7FFC">
      <w:pPr>
        <w:rPr>
          <w:rFonts w:ascii="Latina Essential Light" w:hAnsi="Latina Essential Light" w:cs="Kalinga"/>
          <w:color w:val="000000" w:themeColor="text1"/>
          <w:sz w:val="21"/>
          <w:szCs w:val="21"/>
          <w:shd w:val="clear" w:color="auto" w:fill="FFFFFF"/>
        </w:rPr>
      </w:pPr>
    </w:p>
    <w:p w14:paraId="45B4415B" w14:textId="3A81E12B" w:rsidR="00842075" w:rsidRDefault="00A77586" w:rsidP="005D7FFC">
      <w:pPr>
        <w:rPr>
          <w:rFonts w:ascii="Latina Essential Light" w:hAnsi="Latina Essential Light" w:cs="Kalinga"/>
          <w:color w:val="000000" w:themeColor="text1"/>
          <w:sz w:val="21"/>
          <w:szCs w:val="21"/>
          <w:shd w:val="clear" w:color="auto" w:fill="FFFFFF"/>
        </w:rPr>
      </w:pPr>
      <w:r w:rsidRPr="005D7FFC">
        <w:rPr>
          <w:rFonts w:ascii="Latina Essential Light" w:hAnsi="Latina Essential Light" w:cs="Kalinga"/>
          <w:color w:val="000000" w:themeColor="text1"/>
          <w:sz w:val="21"/>
          <w:szCs w:val="21"/>
          <w:shd w:val="clear" w:color="auto" w:fill="FFFFFF"/>
        </w:rPr>
        <w:t>Following school closures, and families confined to their homes, we are aware that use of the internet, apps</w:t>
      </w:r>
      <w:r w:rsidR="003F3F3C" w:rsidRPr="005D7FFC">
        <w:rPr>
          <w:rFonts w:ascii="Latina Essential Light" w:hAnsi="Latina Essential Light" w:cs="Kalinga"/>
          <w:color w:val="000000" w:themeColor="text1"/>
          <w:sz w:val="21"/>
          <w:szCs w:val="21"/>
          <w:shd w:val="clear" w:color="auto" w:fill="FFFFFF"/>
        </w:rPr>
        <w:t>, gaming devices</w:t>
      </w:r>
      <w:r w:rsidRPr="005D7FFC">
        <w:rPr>
          <w:rFonts w:ascii="Latina Essential Light" w:hAnsi="Latina Essential Light" w:cs="Kalinga"/>
          <w:color w:val="000000" w:themeColor="text1"/>
          <w:sz w:val="21"/>
          <w:szCs w:val="21"/>
          <w:shd w:val="clear" w:color="auto" w:fill="FFFFFF"/>
        </w:rPr>
        <w:t xml:space="preserve"> and online services are being accessed more than ever. Use of the internet provides a lifeline to many of us and has a number of benefits</w:t>
      </w:r>
      <w:r w:rsidR="00BF0665" w:rsidRPr="005D7FFC">
        <w:rPr>
          <w:rFonts w:ascii="Latina Essential Light" w:hAnsi="Latina Essential Light" w:cs="Kalinga"/>
          <w:color w:val="000000" w:themeColor="text1"/>
          <w:sz w:val="21"/>
          <w:szCs w:val="21"/>
          <w:shd w:val="clear" w:color="auto" w:fill="FFFFFF"/>
        </w:rPr>
        <w:t>,</w:t>
      </w:r>
      <w:r w:rsidRPr="005D7FFC">
        <w:rPr>
          <w:rFonts w:ascii="Latina Essential Light" w:hAnsi="Latina Essential Light" w:cs="Kalinga"/>
          <w:color w:val="000000" w:themeColor="text1"/>
          <w:sz w:val="21"/>
          <w:szCs w:val="21"/>
          <w:shd w:val="clear" w:color="auto" w:fill="FFFFFF"/>
        </w:rPr>
        <w:t xml:space="preserve"> from home learning, to staying in touch with loved ones.  As time becomes an advantage to us all, it is vital that we continue to raise awareness of staying safe online, especially for </w:t>
      </w:r>
      <w:r w:rsidR="003F3F3C" w:rsidRPr="005D7FFC">
        <w:rPr>
          <w:rFonts w:ascii="Latina Essential Light" w:hAnsi="Latina Essential Light" w:cs="Kalinga"/>
          <w:color w:val="000000" w:themeColor="text1"/>
          <w:sz w:val="21"/>
          <w:szCs w:val="21"/>
          <w:shd w:val="clear" w:color="auto" w:fill="FFFFFF"/>
        </w:rPr>
        <w:t>C</w:t>
      </w:r>
      <w:r w:rsidR="00BF0665" w:rsidRPr="005D7FFC">
        <w:rPr>
          <w:rFonts w:ascii="Latina Essential Light" w:hAnsi="Latina Essential Light" w:cs="Kalinga"/>
          <w:color w:val="000000" w:themeColor="text1"/>
          <w:sz w:val="21"/>
          <w:szCs w:val="21"/>
          <w:shd w:val="clear" w:color="auto" w:fill="FFFFFF"/>
        </w:rPr>
        <w:t xml:space="preserve">eltic Cross </w:t>
      </w:r>
      <w:r w:rsidRPr="005D7FFC">
        <w:rPr>
          <w:rFonts w:ascii="Latina Essential Light" w:hAnsi="Latina Essential Light" w:cs="Kalinga"/>
          <w:color w:val="000000" w:themeColor="text1"/>
          <w:sz w:val="21"/>
          <w:szCs w:val="21"/>
          <w:shd w:val="clear" w:color="auto" w:fill="FFFFFF"/>
        </w:rPr>
        <w:t>pupils. This seems a sensible time to re</w:t>
      </w:r>
      <w:r w:rsidR="00BF0665" w:rsidRPr="005D7FFC">
        <w:rPr>
          <w:rFonts w:ascii="Latina Essential Light" w:hAnsi="Latina Essential Light" w:cs="Kalinga"/>
          <w:color w:val="000000" w:themeColor="text1"/>
          <w:sz w:val="21"/>
          <w:szCs w:val="21"/>
          <w:shd w:val="clear" w:color="auto" w:fill="FFFFFF"/>
        </w:rPr>
        <w:t>iterate to</w:t>
      </w:r>
      <w:r w:rsidRPr="005D7FFC">
        <w:rPr>
          <w:rFonts w:ascii="Latina Essential Light" w:hAnsi="Latina Essential Light" w:cs="Kalinga"/>
          <w:color w:val="000000" w:themeColor="text1"/>
          <w:sz w:val="21"/>
          <w:szCs w:val="21"/>
          <w:shd w:val="clear" w:color="auto" w:fill="FFFFFF"/>
        </w:rPr>
        <w:t xml:space="preserve"> everyone a few key points to keep your child/ren safe online:</w:t>
      </w:r>
    </w:p>
    <w:p w14:paraId="23A8076A" w14:textId="340DC33E" w:rsidR="005D7FFC" w:rsidRPr="005D7FFC" w:rsidRDefault="005D7FFC" w:rsidP="005D7FFC">
      <w:pPr>
        <w:spacing w:after="0" w:line="240" w:lineRule="auto"/>
        <w:rPr>
          <w:rFonts w:ascii="Times New Roman" w:eastAsia="Times New Roman" w:hAnsi="Times New Roman" w:cs="Times New Roman"/>
          <w:sz w:val="24"/>
          <w:szCs w:val="24"/>
          <w:lang w:eastAsia="en-GB"/>
        </w:rPr>
      </w:pPr>
      <w:r w:rsidRPr="005D7FFC">
        <w:rPr>
          <w:rFonts w:ascii="Times New Roman" w:eastAsia="Times New Roman" w:hAnsi="Times New Roman" w:cs="Times New Roman"/>
          <w:sz w:val="24"/>
          <w:szCs w:val="24"/>
          <w:lang w:eastAsia="en-GB"/>
        </w:rPr>
        <w:fldChar w:fldCharType="begin"/>
      </w:r>
      <w:r w:rsidRPr="005D7FFC">
        <w:rPr>
          <w:rFonts w:ascii="Times New Roman" w:eastAsia="Times New Roman" w:hAnsi="Times New Roman" w:cs="Times New Roman"/>
          <w:sz w:val="24"/>
          <w:szCs w:val="24"/>
          <w:lang w:eastAsia="en-GB"/>
        </w:rPr>
        <w:instrText xml:space="preserve"> INCLUDEPICTURE "https://passion.digital/wp-content/uploads/2014/06/one-in-five-2.png" \* MERGEFORMATINET </w:instrText>
      </w:r>
      <w:r w:rsidRPr="005D7FFC">
        <w:rPr>
          <w:rFonts w:ascii="Times New Roman" w:eastAsia="Times New Roman" w:hAnsi="Times New Roman" w:cs="Times New Roman"/>
          <w:sz w:val="24"/>
          <w:szCs w:val="24"/>
          <w:lang w:eastAsia="en-GB"/>
        </w:rPr>
        <w:fldChar w:fldCharType="separate"/>
      </w:r>
      <w:r w:rsidRPr="005D7FFC">
        <w:rPr>
          <w:rFonts w:ascii="Times New Roman" w:eastAsia="Times New Roman" w:hAnsi="Times New Roman" w:cs="Times New Roman"/>
          <w:sz w:val="24"/>
          <w:szCs w:val="24"/>
          <w:lang w:eastAsia="en-GB"/>
        </w:rPr>
        <w:fldChar w:fldCharType="end"/>
      </w:r>
    </w:p>
    <w:p w14:paraId="0940616A" w14:textId="37068A6D" w:rsidR="00A77586" w:rsidRPr="005D7FFC" w:rsidRDefault="005D7FFC" w:rsidP="00A77586">
      <w:pPr>
        <w:shd w:val="clear" w:color="auto" w:fill="FFFFFF"/>
        <w:spacing w:after="0" w:line="240" w:lineRule="auto"/>
        <w:rPr>
          <w:rFonts w:ascii="Latina Essential Light" w:eastAsia="Times New Roman" w:hAnsi="Latina Essential Light" w:cs="Kalinga"/>
          <w:b/>
          <w:bCs/>
          <w:color w:val="FFC000" w:themeColor="accent4"/>
          <w:sz w:val="28"/>
          <w:szCs w:val="28"/>
          <w:lang w:eastAsia="en-GB"/>
        </w:rPr>
      </w:pPr>
      <w:r w:rsidRPr="005D7FFC">
        <w:rPr>
          <w:rFonts w:ascii="Latina Essential Light" w:eastAsia="Times New Roman" w:hAnsi="Latina Essential Light" w:cs="Kalinga"/>
          <w:b/>
          <w:bCs/>
          <w:color w:val="FFC000" w:themeColor="accent4"/>
          <w:sz w:val="28"/>
          <w:szCs w:val="28"/>
          <w:lang w:eastAsia="en-GB"/>
        </w:rPr>
        <w:t xml:space="preserve">1/ </w:t>
      </w:r>
      <w:r w:rsidR="00A77586" w:rsidRPr="005D7FFC">
        <w:rPr>
          <w:rFonts w:ascii="Latina Essential Light" w:eastAsia="Times New Roman" w:hAnsi="Latina Essential Light" w:cs="Kalinga"/>
          <w:b/>
          <w:bCs/>
          <w:color w:val="FFC000" w:themeColor="accent4"/>
          <w:sz w:val="28"/>
          <w:szCs w:val="28"/>
          <w:lang w:eastAsia="en-GB"/>
        </w:rPr>
        <w:t xml:space="preserve">Talking with children </w:t>
      </w:r>
      <w:r w:rsidR="0037501F" w:rsidRPr="005D7FFC">
        <w:rPr>
          <w:rFonts w:ascii="Latina Essential Light" w:eastAsia="Times New Roman" w:hAnsi="Latina Essential Light" w:cs="Kalinga"/>
          <w:b/>
          <w:bCs/>
          <w:color w:val="FFC000" w:themeColor="accent4"/>
          <w:sz w:val="28"/>
          <w:szCs w:val="28"/>
          <w:lang w:eastAsia="en-GB"/>
        </w:rPr>
        <w:t>about technology use…</w:t>
      </w:r>
    </w:p>
    <w:p w14:paraId="45AB83B6" w14:textId="5BEE6E62" w:rsidR="005D7FFC" w:rsidRPr="005D7FFC" w:rsidRDefault="005D7FFC" w:rsidP="005D7FFC">
      <w:pPr>
        <w:spacing w:after="0" w:line="240" w:lineRule="auto"/>
        <w:rPr>
          <w:rFonts w:ascii="Times New Roman" w:eastAsia="Times New Roman" w:hAnsi="Times New Roman" w:cs="Times New Roman"/>
          <w:sz w:val="24"/>
          <w:szCs w:val="24"/>
          <w:lang w:eastAsia="en-GB"/>
        </w:rPr>
      </w:pPr>
      <w:r w:rsidRPr="005D7FFC">
        <w:rPr>
          <w:rFonts w:ascii="Times New Roman" w:eastAsia="Times New Roman" w:hAnsi="Times New Roman" w:cs="Times New Roman"/>
          <w:sz w:val="24"/>
          <w:szCs w:val="24"/>
          <w:lang w:eastAsia="en-GB"/>
        </w:rPr>
        <w:fldChar w:fldCharType="begin"/>
      </w:r>
      <w:r w:rsidRPr="005D7FFC">
        <w:rPr>
          <w:rFonts w:ascii="Times New Roman" w:eastAsia="Times New Roman" w:hAnsi="Times New Roman" w:cs="Times New Roman"/>
          <w:sz w:val="24"/>
          <w:szCs w:val="24"/>
          <w:lang w:eastAsia="en-GB"/>
        </w:rPr>
        <w:instrText xml:space="preserve"> INCLUDEPICTURE "https://home.keepchildrensafeonline.com/img/logo.png" \* MERGEFORMATINET </w:instrText>
      </w:r>
      <w:r w:rsidRPr="005D7FFC">
        <w:rPr>
          <w:rFonts w:ascii="Times New Roman" w:eastAsia="Times New Roman" w:hAnsi="Times New Roman" w:cs="Times New Roman"/>
          <w:sz w:val="24"/>
          <w:szCs w:val="24"/>
          <w:lang w:eastAsia="en-GB"/>
        </w:rPr>
        <w:fldChar w:fldCharType="separate"/>
      </w:r>
      <w:r w:rsidRPr="005D7FFC">
        <w:rPr>
          <w:rFonts w:ascii="Times New Roman" w:eastAsia="Times New Roman" w:hAnsi="Times New Roman" w:cs="Times New Roman"/>
          <w:sz w:val="24"/>
          <w:szCs w:val="24"/>
          <w:lang w:eastAsia="en-GB"/>
        </w:rPr>
        <w:fldChar w:fldCharType="end"/>
      </w:r>
    </w:p>
    <w:p w14:paraId="640B6E11" w14:textId="5DF9FA8E" w:rsidR="00A77586" w:rsidRPr="005D7FFC" w:rsidRDefault="00A77586" w:rsidP="00A77586">
      <w:pPr>
        <w:shd w:val="clear" w:color="auto" w:fill="FFFFFF"/>
        <w:spacing w:after="0" w:line="240" w:lineRule="auto"/>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Open and honest conversations with children about what they are doing online is vital at any time, but especially at this point in time when your child might be making more extensive use of technology. Check in on their technology use regularly – find out about what they are doing online, what new tools and apps they might be using</w:t>
      </w:r>
      <w:r w:rsidR="00BF0665" w:rsidRPr="005D7FFC">
        <w:rPr>
          <w:rFonts w:ascii="Latina Essential Light" w:eastAsia="Times New Roman" w:hAnsi="Latina Essential Light" w:cs="Kalinga"/>
          <w:color w:val="000000" w:themeColor="text1"/>
          <w:sz w:val="21"/>
          <w:szCs w:val="21"/>
          <w:lang w:eastAsia="en-GB"/>
        </w:rPr>
        <w:t xml:space="preserve">; </w:t>
      </w:r>
      <w:r w:rsidRPr="005D7FFC">
        <w:rPr>
          <w:rFonts w:ascii="Latina Essential Light" w:eastAsia="Times New Roman" w:hAnsi="Latina Essential Light" w:cs="Kalinga"/>
          <w:color w:val="000000" w:themeColor="text1"/>
          <w:sz w:val="21"/>
          <w:szCs w:val="21"/>
          <w:lang w:eastAsia="en-GB"/>
        </w:rPr>
        <w:t>select tools and content together and discuss why certain tools and apps might not be appropriate.</w:t>
      </w:r>
      <w:r w:rsidR="00BF0665" w:rsidRPr="005D7FFC">
        <w:rPr>
          <w:rFonts w:ascii="Latina Essential Light" w:eastAsia="Times New Roman" w:hAnsi="Latina Essential Light" w:cs="Kalinga"/>
          <w:color w:val="000000" w:themeColor="text1"/>
          <w:sz w:val="21"/>
          <w:szCs w:val="21"/>
          <w:lang w:eastAsia="en-GB"/>
        </w:rPr>
        <w:t xml:space="preserve">  </w:t>
      </w:r>
      <w:r w:rsidRPr="005D7FFC">
        <w:rPr>
          <w:rFonts w:ascii="Latina Essential Light" w:eastAsia="Times New Roman" w:hAnsi="Latina Essential Light" w:cs="Kalinga"/>
          <w:color w:val="000000" w:themeColor="text1"/>
          <w:sz w:val="21"/>
          <w:szCs w:val="21"/>
          <w:lang w:eastAsia="en-GB"/>
        </w:rPr>
        <w:t xml:space="preserve">Equally, keep the lines of conversation open; your child may have concerns regarding things they have encountered online; let them know that they can discuss any issues and that you'll find a solution together. </w:t>
      </w:r>
    </w:p>
    <w:p w14:paraId="4FBCAEAB" w14:textId="23C3AF48" w:rsidR="0037501F" w:rsidRPr="005D7FFC" w:rsidRDefault="0037501F" w:rsidP="00A77586">
      <w:pPr>
        <w:shd w:val="clear" w:color="auto" w:fill="FFFFFF"/>
        <w:spacing w:after="0" w:line="240" w:lineRule="auto"/>
        <w:rPr>
          <w:rFonts w:ascii="Latina Essential Light" w:eastAsia="Times New Roman" w:hAnsi="Latina Essential Light" w:cs="Kalinga"/>
          <w:color w:val="000000" w:themeColor="text1"/>
          <w:sz w:val="21"/>
          <w:szCs w:val="21"/>
          <w:lang w:eastAsia="en-GB"/>
        </w:rPr>
      </w:pPr>
    </w:p>
    <w:p w14:paraId="76F878CC" w14:textId="20DC5565" w:rsidR="0037501F" w:rsidRPr="005D7FFC" w:rsidRDefault="005D7FFC" w:rsidP="003F3F3C">
      <w:pPr>
        <w:shd w:val="clear" w:color="auto" w:fill="FFFFFF"/>
        <w:spacing w:after="0" w:line="240" w:lineRule="auto"/>
        <w:jc w:val="both"/>
        <w:rPr>
          <w:rFonts w:ascii="Latina Essential Light" w:eastAsia="Times New Roman" w:hAnsi="Latina Essential Light" w:cs="Kalinga"/>
          <w:b/>
          <w:bCs/>
          <w:color w:val="FFC000" w:themeColor="accent4"/>
          <w:sz w:val="28"/>
          <w:szCs w:val="28"/>
          <w:lang w:eastAsia="en-GB"/>
        </w:rPr>
      </w:pPr>
      <w:r w:rsidRPr="005D7FFC">
        <w:rPr>
          <w:rFonts w:ascii="Latina Essential Light" w:eastAsia="Times New Roman" w:hAnsi="Latina Essential Light" w:cs="Kalinga"/>
          <w:b/>
          <w:bCs/>
          <w:color w:val="FFC000" w:themeColor="accent4"/>
          <w:sz w:val="28"/>
          <w:szCs w:val="28"/>
          <w:lang w:eastAsia="en-GB"/>
        </w:rPr>
        <w:t xml:space="preserve">2/ </w:t>
      </w:r>
      <w:r w:rsidR="0037501F" w:rsidRPr="005D7FFC">
        <w:rPr>
          <w:rFonts w:ascii="Latina Essential Light" w:eastAsia="Times New Roman" w:hAnsi="Latina Essential Light" w:cs="Kalinga"/>
          <w:b/>
          <w:bCs/>
          <w:color w:val="FFC000" w:themeColor="accent4"/>
          <w:sz w:val="28"/>
          <w:szCs w:val="28"/>
          <w:lang w:eastAsia="en-GB"/>
        </w:rPr>
        <w:t>Online learning</w:t>
      </w:r>
    </w:p>
    <w:p w14:paraId="7CF250BC" w14:textId="4F0E3FB7" w:rsidR="005D7FFC" w:rsidRPr="005D7FFC" w:rsidRDefault="005D7FFC" w:rsidP="003F3F3C">
      <w:pPr>
        <w:shd w:val="clear" w:color="auto" w:fill="FFFFFF"/>
        <w:spacing w:after="0" w:line="240" w:lineRule="auto"/>
        <w:jc w:val="both"/>
        <w:rPr>
          <w:rFonts w:ascii="Latina Essential Light" w:eastAsia="Times New Roman" w:hAnsi="Latina Essential Light" w:cs="Kalinga"/>
          <w:color w:val="000000" w:themeColor="text1"/>
          <w:sz w:val="21"/>
          <w:szCs w:val="21"/>
          <w:lang w:eastAsia="en-GB"/>
        </w:rPr>
      </w:pPr>
    </w:p>
    <w:p w14:paraId="7B3E7108" w14:textId="77777777" w:rsidR="00B149E3" w:rsidRPr="00B149E3" w:rsidRDefault="0037501F" w:rsidP="00B149E3">
      <w:pPr>
        <w:pStyle w:val="NoSpacing"/>
        <w:rPr>
          <w:rFonts w:ascii="Times New Roman" w:hAnsi="Times New Roman"/>
          <w:sz w:val="24"/>
          <w:szCs w:val="24"/>
          <w:lang w:eastAsia="en-GB"/>
        </w:rPr>
      </w:pPr>
      <w:r w:rsidRPr="005D7FFC">
        <w:rPr>
          <w:rFonts w:ascii="Latina Essential Light" w:hAnsi="Latina Essential Light" w:cs="Kalinga"/>
          <w:color w:val="000000" w:themeColor="text1"/>
          <w:sz w:val="21"/>
          <w:szCs w:val="21"/>
          <w:lang w:eastAsia="en-GB"/>
        </w:rPr>
        <w:t xml:space="preserve">Remember, parents shouldn't be trying </w:t>
      </w:r>
      <w:r w:rsidR="00BF0665" w:rsidRPr="005D7FFC">
        <w:rPr>
          <w:rFonts w:ascii="Latina Essential Light" w:hAnsi="Latina Essential Light" w:cs="Kalinga"/>
          <w:color w:val="000000" w:themeColor="text1"/>
          <w:sz w:val="21"/>
          <w:szCs w:val="21"/>
          <w:lang w:eastAsia="en-GB"/>
        </w:rPr>
        <w:t>to recreate</w:t>
      </w:r>
      <w:r w:rsidRPr="005D7FFC">
        <w:rPr>
          <w:rFonts w:ascii="Latina Essential Light" w:hAnsi="Latina Essential Light" w:cs="Kalinga"/>
          <w:color w:val="000000" w:themeColor="text1"/>
          <w:sz w:val="21"/>
          <w:szCs w:val="21"/>
          <w:lang w:eastAsia="en-GB"/>
        </w:rPr>
        <w:t xml:space="preserve"> a school environment</w:t>
      </w:r>
      <w:r w:rsidR="00BF0665" w:rsidRPr="005D7FFC">
        <w:rPr>
          <w:rFonts w:ascii="Latina Essential Light" w:hAnsi="Latina Essential Light" w:cs="Kalinga"/>
          <w:color w:val="000000" w:themeColor="text1"/>
          <w:sz w:val="21"/>
          <w:szCs w:val="21"/>
          <w:lang w:eastAsia="en-GB"/>
        </w:rPr>
        <w:t xml:space="preserve"> at</w:t>
      </w:r>
      <w:r w:rsidRPr="005D7FFC">
        <w:rPr>
          <w:rFonts w:ascii="Latina Essential Light" w:hAnsi="Latina Essential Light" w:cs="Kalinga"/>
          <w:color w:val="000000" w:themeColor="text1"/>
          <w:sz w:val="21"/>
          <w:szCs w:val="21"/>
          <w:lang w:eastAsia="en-GB"/>
        </w:rPr>
        <w:t xml:space="preserve"> home.  As well as the home learning set by teachers, there is a wealth of information for pupils to access online.  Ensuring that sites are reputable and safe for your child is a priority; the South West Grid for Learning offer a range of </w:t>
      </w:r>
      <w:r w:rsidR="00BF0665" w:rsidRPr="005D7FFC">
        <w:rPr>
          <w:rFonts w:ascii="Latina Essential Light" w:hAnsi="Latina Essential Light" w:cs="Kalinga"/>
          <w:color w:val="000000" w:themeColor="text1"/>
          <w:sz w:val="21"/>
          <w:szCs w:val="21"/>
          <w:lang w:eastAsia="en-GB"/>
        </w:rPr>
        <w:t>safe activities</w:t>
      </w:r>
      <w:r w:rsidR="00A93983" w:rsidRPr="005D7FFC">
        <w:rPr>
          <w:rFonts w:ascii="Latina Essential Light" w:hAnsi="Latina Essential Light" w:cs="Kalinga"/>
          <w:color w:val="000000" w:themeColor="text1"/>
          <w:sz w:val="21"/>
          <w:szCs w:val="21"/>
          <w:lang w:eastAsia="en-GB"/>
        </w:rPr>
        <w:t xml:space="preserve"> for children to access in their resources section.  </w:t>
      </w:r>
      <w:r w:rsidR="00B149E3" w:rsidRPr="00B149E3">
        <w:rPr>
          <w:rFonts w:ascii="Latina Essential Light" w:hAnsi="Latina Essential Light"/>
        </w:rPr>
        <w:t xml:space="preserve">For those who are engaging with any online tutoring, the </w:t>
      </w:r>
      <w:proofErr w:type="spellStart"/>
      <w:r w:rsidR="00B149E3" w:rsidRPr="00B149E3">
        <w:rPr>
          <w:rFonts w:ascii="Latina Essential Light" w:hAnsi="Latina Essential Light"/>
        </w:rPr>
        <w:t>SWGfL</w:t>
      </w:r>
      <w:proofErr w:type="spellEnd"/>
      <w:r w:rsidR="00B149E3" w:rsidRPr="00B149E3">
        <w:rPr>
          <w:rFonts w:ascii="Latina Essential Light" w:hAnsi="Latina Essential Light"/>
        </w:rPr>
        <w:t xml:space="preserve"> provide pointers to reputable companies and resources.</w:t>
      </w:r>
    </w:p>
    <w:p w14:paraId="6F3BC05B" w14:textId="258331B9" w:rsidR="00A93983" w:rsidRPr="005D7FFC" w:rsidRDefault="00A93983" w:rsidP="0037501F">
      <w:pPr>
        <w:shd w:val="clear" w:color="auto" w:fill="FFFFFF"/>
        <w:spacing w:after="0" w:line="240" w:lineRule="auto"/>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This is also an excellent website to support families with online safety. (swgfl.org.uk)</w:t>
      </w:r>
      <w:bookmarkStart w:id="0" w:name="_GoBack"/>
      <w:bookmarkEnd w:id="0"/>
    </w:p>
    <w:p w14:paraId="18ABDF53" w14:textId="03389DC4" w:rsidR="00A93983" w:rsidRPr="005D7FFC" w:rsidRDefault="0037501F" w:rsidP="002718BF">
      <w:pPr>
        <w:shd w:val="clear" w:color="auto" w:fill="FFFFFF"/>
        <w:spacing w:after="0" w:line="240" w:lineRule="auto"/>
        <w:rPr>
          <w:rFonts w:ascii="Latina Essential Light" w:eastAsia="Times New Roman" w:hAnsi="Latina Essential Light" w:cs="Kalinga"/>
          <w:b/>
          <w:bCs/>
          <w:color w:val="FFC000" w:themeColor="accent4"/>
          <w:sz w:val="28"/>
          <w:szCs w:val="28"/>
          <w:lang w:eastAsia="en-GB"/>
        </w:rPr>
      </w:pPr>
      <w:r w:rsidRPr="005D7FFC">
        <w:rPr>
          <w:rFonts w:ascii="Latina Essential Light" w:eastAsia="Times New Roman" w:hAnsi="Latina Essential Light" w:cs="Kalinga"/>
          <w:color w:val="000000" w:themeColor="text1"/>
          <w:sz w:val="21"/>
          <w:szCs w:val="21"/>
          <w:lang w:eastAsia="en-GB"/>
        </w:rPr>
        <w:t xml:space="preserve"> </w:t>
      </w:r>
      <w:r w:rsidR="00A93983" w:rsidRPr="005D7FFC">
        <w:rPr>
          <w:rFonts w:ascii="Latina Essential Light" w:eastAsia="Times New Roman" w:hAnsi="Latina Essential Light" w:cs="Kalinga"/>
          <w:color w:val="000000" w:themeColor="text1"/>
          <w:sz w:val="21"/>
          <w:szCs w:val="21"/>
          <w:lang w:eastAsia="en-GB"/>
        </w:rPr>
        <w:br/>
      </w:r>
      <w:r w:rsidR="005D7FFC" w:rsidRPr="005D7FFC">
        <w:rPr>
          <w:rFonts w:ascii="Latina Essential Light" w:eastAsia="Times New Roman" w:hAnsi="Latina Essential Light" w:cs="Kalinga"/>
          <w:b/>
          <w:bCs/>
          <w:color w:val="FFC000" w:themeColor="accent4"/>
          <w:sz w:val="28"/>
          <w:szCs w:val="28"/>
          <w:lang w:eastAsia="en-GB"/>
        </w:rPr>
        <w:t xml:space="preserve">3/ </w:t>
      </w:r>
      <w:r w:rsidR="00A93983" w:rsidRPr="005D7FFC">
        <w:rPr>
          <w:rFonts w:ascii="Latina Essential Light" w:eastAsia="Times New Roman" w:hAnsi="Latina Essential Light" w:cs="Kalinga"/>
          <w:b/>
          <w:bCs/>
          <w:color w:val="FFC000" w:themeColor="accent4"/>
          <w:sz w:val="28"/>
          <w:szCs w:val="28"/>
          <w:lang w:eastAsia="en-GB"/>
        </w:rPr>
        <w:t>Online contacts and connections</w:t>
      </w:r>
    </w:p>
    <w:p w14:paraId="2B046E87" w14:textId="77777777" w:rsidR="005D7FFC" w:rsidRPr="005D7FFC" w:rsidRDefault="005D7FFC" w:rsidP="002718BF">
      <w:pPr>
        <w:shd w:val="clear" w:color="auto" w:fill="FFFFFF"/>
        <w:spacing w:after="0" w:line="240" w:lineRule="auto"/>
        <w:rPr>
          <w:rFonts w:ascii="Latina Essential Light" w:eastAsia="Times New Roman" w:hAnsi="Latina Essential Light" w:cs="Kalinga"/>
          <w:color w:val="000000" w:themeColor="text1"/>
          <w:sz w:val="21"/>
          <w:szCs w:val="21"/>
          <w:lang w:eastAsia="en-GB"/>
        </w:rPr>
      </w:pPr>
    </w:p>
    <w:p w14:paraId="23D56CD0" w14:textId="6D92B240" w:rsidR="00A93983" w:rsidRPr="005D7FFC" w:rsidRDefault="005D7FFC" w:rsidP="00A93983">
      <w:pPr>
        <w:shd w:val="clear" w:color="auto" w:fill="FFFFFF"/>
        <w:rPr>
          <w:rFonts w:ascii="Latina Essential Light" w:eastAsia="Times New Roman" w:hAnsi="Latina Essential Light" w:cs="Kalinga"/>
          <w:color w:val="000000" w:themeColor="text1"/>
          <w:sz w:val="21"/>
          <w:szCs w:val="21"/>
          <w:lang w:eastAsia="en-GB"/>
        </w:rPr>
      </w:pPr>
      <w:r w:rsidRPr="005D7FFC">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707A44CE" wp14:editId="580C812E">
            <wp:simplePos x="0" y="0"/>
            <wp:positionH relativeFrom="column">
              <wp:posOffset>1788694</wp:posOffset>
            </wp:positionH>
            <wp:positionV relativeFrom="paragraph">
              <wp:posOffset>891540</wp:posOffset>
            </wp:positionV>
            <wp:extent cx="2638425" cy="2638425"/>
            <wp:effectExtent l="0" t="0" r="3175" b="3175"/>
            <wp:wrapNone/>
            <wp:docPr id="6" name="Picture 6" descr="A Guide to Keeping Children Safe Online | Passion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Keeping Children Safe Online | Passion Digi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983" w:rsidRPr="005D7FFC">
        <w:rPr>
          <w:rFonts w:ascii="Latina Essential Light" w:eastAsia="Times New Roman" w:hAnsi="Latina Essential Light" w:cs="Kalinga"/>
          <w:color w:val="000000" w:themeColor="text1"/>
          <w:sz w:val="21"/>
          <w:szCs w:val="21"/>
          <w:lang w:eastAsia="en-GB"/>
        </w:rPr>
        <w:t>The recommended age for a social media account is set at 13 and over.  Social media, access to apps and gaming devices opens up the possibility of communicat</w:t>
      </w:r>
      <w:r w:rsidR="002718BF" w:rsidRPr="005D7FFC">
        <w:rPr>
          <w:rFonts w:ascii="Latina Essential Light" w:eastAsia="Times New Roman" w:hAnsi="Latina Essential Light" w:cs="Kalinga"/>
          <w:color w:val="000000" w:themeColor="text1"/>
          <w:sz w:val="21"/>
          <w:szCs w:val="21"/>
          <w:lang w:eastAsia="en-GB"/>
        </w:rPr>
        <w:t>ion</w:t>
      </w:r>
      <w:r w:rsidR="00A93983" w:rsidRPr="005D7FFC">
        <w:rPr>
          <w:rFonts w:ascii="Latina Essential Light" w:eastAsia="Times New Roman" w:hAnsi="Latina Essential Light" w:cs="Kalinga"/>
          <w:color w:val="000000" w:themeColor="text1"/>
          <w:sz w:val="21"/>
          <w:szCs w:val="21"/>
          <w:lang w:eastAsia="en-GB"/>
        </w:rPr>
        <w:t xml:space="preserve"> with strangers; children should remember that they can never be fully aware of who they are talking to online, and that they are free to shut down any conversations which make them feel uncomfortable in any way. </w:t>
      </w:r>
      <w:r w:rsidR="002718BF" w:rsidRPr="005D7FFC">
        <w:rPr>
          <w:rFonts w:ascii="Latina Essential Light" w:eastAsia="Times New Roman" w:hAnsi="Latina Essential Light" w:cs="Kalinga"/>
          <w:color w:val="000000" w:themeColor="text1"/>
          <w:sz w:val="21"/>
          <w:szCs w:val="21"/>
          <w:lang w:eastAsia="en-GB"/>
        </w:rPr>
        <w:t>C</w:t>
      </w:r>
      <w:r w:rsidR="00A93983" w:rsidRPr="005D7FFC">
        <w:rPr>
          <w:rFonts w:ascii="Latina Essential Light" w:eastAsia="Times New Roman" w:hAnsi="Latina Essential Light" w:cs="Kalinga"/>
          <w:color w:val="000000" w:themeColor="text1"/>
          <w:sz w:val="21"/>
          <w:szCs w:val="21"/>
          <w:lang w:eastAsia="en-GB"/>
        </w:rPr>
        <w:t>ontinue to monitor</w:t>
      </w:r>
      <w:r w:rsidR="00BF0665" w:rsidRPr="005D7FFC">
        <w:rPr>
          <w:rFonts w:ascii="Latina Essential Light" w:eastAsia="Times New Roman" w:hAnsi="Latina Essential Light" w:cs="Kalinga"/>
          <w:color w:val="000000" w:themeColor="text1"/>
          <w:sz w:val="21"/>
          <w:szCs w:val="21"/>
          <w:lang w:eastAsia="en-GB"/>
        </w:rPr>
        <w:t xml:space="preserve"> your child’s activity</w:t>
      </w:r>
      <w:r w:rsidR="00A93983" w:rsidRPr="005D7FFC">
        <w:rPr>
          <w:rFonts w:ascii="Latina Essential Light" w:eastAsia="Times New Roman" w:hAnsi="Latina Essential Light" w:cs="Kalinga"/>
          <w:color w:val="000000" w:themeColor="text1"/>
          <w:sz w:val="21"/>
          <w:szCs w:val="21"/>
          <w:lang w:eastAsia="en-GB"/>
        </w:rPr>
        <w:t xml:space="preserve"> and encourage</w:t>
      </w:r>
      <w:r w:rsidR="00BF0665" w:rsidRPr="005D7FFC">
        <w:rPr>
          <w:rFonts w:ascii="Latina Essential Light" w:eastAsia="Times New Roman" w:hAnsi="Latina Essential Light" w:cs="Kalinga"/>
          <w:color w:val="000000" w:themeColor="text1"/>
          <w:sz w:val="21"/>
          <w:szCs w:val="21"/>
          <w:lang w:eastAsia="en-GB"/>
        </w:rPr>
        <w:t xml:space="preserve"> open discussion regarding online</w:t>
      </w:r>
      <w:r w:rsidR="002718BF" w:rsidRPr="005D7FFC">
        <w:rPr>
          <w:rFonts w:ascii="Latina Essential Light" w:eastAsia="Times New Roman" w:hAnsi="Latina Essential Light" w:cs="Kalinga"/>
          <w:color w:val="000000" w:themeColor="text1"/>
          <w:sz w:val="21"/>
          <w:szCs w:val="21"/>
          <w:lang w:eastAsia="en-GB"/>
        </w:rPr>
        <w:t xml:space="preserve"> activity</w:t>
      </w:r>
      <w:r w:rsidR="00BF0665" w:rsidRPr="005D7FFC">
        <w:rPr>
          <w:rFonts w:ascii="Latina Essential Light" w:eastAsia="Times New Roman" w:hAnsi="Latina Essential Light" w:cs="Kalinga"/>
          <w:color w:val="000000" w:themeColor="text1"/>
          <w:sz w:val="21"/>
          <w:szCs w:val="21"/>
          <w:lang w:eastAsia="en-GB"/>
        </w:rPr>
        <w:t xml:space="preserve">. </w:t>
      </w:r>
    </w:p>
    <w:p w14:paraId="248AC596" w14:textId="77777777" w:rsidR="005D7FFC" w:rsidRPr="005D7FFC" w:rsidRDefault="005D7FFC">
      <w:pPr>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br w:type="page"/>
      </w:r>
    </w:p>
    <w:p w14:paraId="125C2D68" w14:textId="188AEBF5" w:rsidR="00BF0665" w:rsidRPr="005D7FFC" w:rsidRDefault="005D7FFC" w:rsidP="00A93983">
      <w:pPr>
        <w:shd w:val="clear" w:color="auto" w:fill="FFFFFF"/>
        <w:rPr>
          <w:rFonts w:ascii="Latina Essential Light" w:eastAsia="Times New Roman" w:hAnsi="Latina Essential Light" w:cs="Kalinga"/>
          <w:b/>
          <w:bCs/>
          <w:color w:val="FFC000" w:themeColor="accent4"/>
          <w:sz w:val="28"/>
          <w:szCs w:val="28"/>
          <w:lang w:eastAsia="en-GB"/>
        </w:rPr>
      </w:pPr>
      <w:r w:rsidRPr="005D7FFC">
        <w:rPr>
          <w:rFonts w:ascii="Latina Essential Light" w:eastAsia="Times New Roman" w:hAnsi="Latina Essential Light" w:cs="Kalinga"/>
          <w:b/>
          <w:bCs/>
          <w:color w:val="FFC000" w:themeColor="accent4"/>
          <w:sz w:val="28"/>
          <w:szCs w:val="28"/>
          <w:lang w:eastAsia="en-GB"/>
        </w:rPr>
        <w:lastRenderedPageBreak/>
        <w:t xml:space="preserve">4/ </w:t>
      </w:r>
      <w:r w:rsidR="00BF0665" w:rsidRPr="005D7FFC">
        <w:rPr>
          <w:rFonts w:ascii="Latina Essential Light" w:eastAsia="Times New Roman" w:hAnsi="Latina Essential Light" w:cs="Kalinga"/>
          <w:b/>
          <w:bCs/>
          <w:color w:val="FFC000" w:themeColor="accent4"/>
          <w:sz w:val="28"/>
          <w:szCs w:val="28"/>
          <w:lang w:eastAsia="en-GB"/>
        </w:rPr>
        <w:t>Other considerations…</w:t>
      </w:r>
    </w:p>
    <w:p w14:paraId="760CF49A" w14:textId="017A3717" w:rsidR="00BF0665" w:rsidRPr="005D7FFC" w:rsidRDefault="00BF0665" w:rsidP="00BF0665">
      <w:pPr>
        <w:pStyle w:val="ListParagraph"/>
        <w:numPr>
          <w:ilvl w:val="0"/>
          <w:numId w:val="3"/>
        </w:numPr>
        <w:shd w:val="clear" w:color="auto" w:fill="FFFFFF"/>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 xml:space="preserve">Choose carefully- support your child in accessing age appropriate content and set appropriate privacy settings- the ‘BIK guide to online services’ </w:t>
      </w:r>
      <w:r w:rsidR="002718BF" w:rsidRPr="005D7FFC">
        <w:rPr>
          <w:rFonts w:ascii="Latina Essential Light" w:eastAsia="Times New Roman" w:hAnsi="Latina Essential Light" w:cs="Kalinga"/>
          <w:color w:val="000000" w:themeColor="text1"/>
          <w:sz w:val="21"/>
          <w:szCs w:val="21"/>
          <w:lang w:eastAsia="en-GB"/>
        </w:rPr>
        <w:t>c</w:t>
      </w:r>
      <w:r w:rsidRPr="005D7FFC">
        <w:rPr>
          <w:rFonts w:ascii="Latina Essential Light" w:eastAsia="Times New Roman" w:hAnsi="Latina Essential Light" w:cs="Kalinga"/>
          <w:color w:val="000000" w:themeColor="text1"/>
          <w:sz w:val="21"/>
          <w:szCs w:val="21"/>
          <w:lang w:eastAsia="en-GB"/>
        </w:rPr>
        <w:t>an help you with this</w:t>
      </w:r>
    </w:p>
    <w:p w14:paraId="6AB8CE34" w14:textId="109FCC47" w:rsidR="00BF0665" w:rsidRPr="005D7FFC" w:rsidRDefault="00BF0665" w:rsidP="00BF0665">
      <w:pPr>
        <w:pStyle w:val="ListParagraph"/>
        <w:numPr>
          <w:ilvl w:val="0"/>
          <w:numId w:val="3"/>
        </w:numPr>
        <w:shd w:val="clear" w:color="auto" w:fill="FFFFFF"/>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Ensure children keep personal info private</w:t>
      </w:r>
    </w:p>
    <w:p w14:paraId="50E922A6" w14:textId="390C9F56" w:rsidR="002718BF" w:rsidRPr="005D7FFC" w:rsidRDefault="00BF0665" w:rsidP="00BF0665">
      <w:pPr>
        <w:pStyle w:val="ListParagraph"/>
        <w:numPr>
          <w:ilvl w:val="0"/>
          <w:numId w:val="3"/>
        </w:numPr>
        <w:shd w:val="clear" w:color="auto" w:fill="FFFFFF"/>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 xml:space="preserve">Encourage… ‘Think before you share.’ </w:t>
      </w:r>
    </w:p>
    <w:p w14:paraId="3449663B" w14:textId="1B4E62D1" w:rsidR="002718BF" w:rsidRPr="005D7FFC" w:rsidRDefault="002718BF" w:rsidP="00BF0665">
      <w:pPr>
        <w:pStyle w:val="ListParagraph"/>
        <w:numPr>
          <w:ilvl w:val="0"/>
          <w:numId w:val="3"/>
        </w:numPr>
        <w:shd w:val="clear" w:color="auto" w:fill="FFFFFF"/>
        <w:rPr>
          <w:rFonts w:ascii="Latina Essential Light" w:eastAsia="Times New Roman" w:hAnsi="Latina Essential Light" w:cs="Kalinga"/>
          <w:color w:val="000000" w:themeColor="text1"/>
          <w:sz w:val="21"/>
          <w:szCs w:val="21"/>
          <w:lang w:eastAsia="en-GB"/>
        </w:rPr>
      </w:pPr>
      <w:r w:rsidRPr="005D7FFC">
        <w:rPr>
          <w:rFonts w:ascii="Latina Essential Light" w:eastAsia="Times New Roman" w:hAnsi="Latina Essential Light" w:cs="Kalinga"/>
          <w:color w:val="000000" w:themeColor="text1"/>
          <w:sz w:val="21"/>
          <w:szCs w:val="21"/>
          <w:lang w:eastAsia="en-GB"/>
        </w:rPr>
        <w:t xml:space="preserve">Beware of scams; if it sounds too good to be true, it probably is! </w:t>
      </w:r>
    </w:p>
    <w:tbl>
      <w:tblPr>
        <w:tblStyle w:val="TableGrid"/>
        <w:tblW w:w="0" w:type="auto"/>
        <w:tblInd w:w="360" w:type="dxa"/>
        <w:tblLook w:val="04A0" w:firstRow="1" w:lastRow="0" w:firstColumn="1" w:lastColumn="0" w:noHBand="0" w:noVBand="1"/>
      </w:tblPr>
      <w:tblGrid>
        <w:gridCol w:w="9216"/>
      </w:tblGrid>
      <w:tr w:rsidR="005D7FFC" w:rsidRPr="005D7FFC" w14:paraId="5A4A87CF" w14:textId="77777777" w:rsidTr="002718BF">
        <w:tc>
          <w:tcPr>
            <w:tcW w:w="9016" w:type="dxa"/>
          </w:tcPr>
          <w:p w14:paraId="650B8B8F" w14:textId="1D82F27F" w:rsidR="002718BF" w:rsidRPr="005D7FFC" w:rsidRDefault="002718BF" w:rsidP="002718BF">
            <w:pPr>
              <w:rPr>
                <w:rFonts w:ascii="Latina Essential Light" w:eastAsia="Times New Roman" w:hAnsi="Latina Essential Light" w:cs="Arial"/>
                <w:color w:val="000000" w:themeColor="text1"/>
                <w:sz w:val="21"/>
                <w:szCs w:val="21"/>
                <w:lang w:eastAsia="en-GB"/>
              </w:rPr>
            </w:pPr>
            <w:r w:rsidRPr="005D7FFC">
              <w:rPr>
                <w:rFonts w:ascii="Latina Essential Light" w:eastAsia="Times New Roman" w:hAnsi="Latina Essential Light" w:cs="Arial"/>
                <w:color w:val="000000" w:themeColor="text1"/>
                <w:sz w:val="21"/>
                <w:szCs w:val="21"/>
                <w:lang w:eastAsia="en-GB"/>
              </w:rPr>
              <w:t>Other Forms of Support Available</w:t>
            </w:r>
            <w:r w:rsidR="003F3F3C" w:rsidRPr="005D7FFC">
              <w:rPr>
                <w:rFonts w:ascii="Latina Essential Light" w:eastAsia="Times New Roman" w:hAnsi="Latina Essential Light" w:cs="Arial"/>
                <w:color w:val="000000" w:themeColor="text1"/>
                <w:sz w:val="21"/>
                <w:szCs w:val="21"/>
                <w:lang w:eastAsia="en-GB"/>
              </w:rPr>
              <w:t xml:space="preserve"> to Parents</w:t>
            </w:r>
            <w:r w:rsidRPr="005D7FFC">
              <w:rPr>
                <w:rFonts w:ascii="Latina Essential Light" w:eastAsia="Times New Roman" w:hAnsi="Latina Essential Light" w:cs="Arial"/>
                <w:color w:val="000000" w:themeColor="text1"/>
                <w:sz w:val="21"/>
                <w:szCs w:val="21"/>
                <w:lang w:eastAsia="en-GB"/>
              </w:rPr>
              <w:t xml:space="preserve">: </w:t>
            </w:r>
          </w:p>
          <w:p w14:paraId="54A70717" w14:textId="01440C89" w:rsidR="002718BF" w:rsidRPr="005D7FFC" w:rsidRDefault="002718BF" w:rsidP="002718BF">
            <w:pPr>
              <w:rPr>
                <w:rFonts w:ascii="Latina Essential Light" w:eastAsia="Times New Roman" w:hAnsi="Latina Essential Light" w:cs="Arial"/>
                <w:color w:val="000000" w:themeColor="text1"/>
                <w:sz w:val="21"/>
                <w:szCs w:val="21"/>
                <w:lang w:eastAsia="en-GB"/>
              </w:rPr>
            </w:pPr>
            <w:r w:rsidRPr="005D7FFC">
              <w:rPr>
                <w:rFonts w:ascii="Latina Essential Light" w:eastAsia="Times New Roman" w:hAnsi="Latina Essential Light" w:cs="Arial"/>
                <w:noProof/>
                <w:color w:val="000000" w:themeColor="text1"/>
                <w:sz w:val="21"/>
                <w:szCs w:val="21"/>
                <w:lang w:eastAsia="en-GB"/>
              </w:rPr>
              <w:drawing>
                <wp:anchor distT="0" distB="0" distL="114300" distR="114300" simplePos="0" relativeHeight="251658240" behindDoc="0" locked="0" layoutInCell="1" allowOverlap="1" wp14:anchorId="4538E499" wp14:editId="48C1D562">
                  <wp:simplePos x="0" y="0"/>
                  <wp:positionH relativeFrom="column">
                    <wp:posOffset>53340</wp:posOffset>
                  </wp:positionH>
                  <wp:positionV relativeFrom="paragraph">
                    <wp:posOffset>475361</wp:posOffset>
                  </wp:positionV>
                  <wp:extent cx="5598795" cy="26797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98795" cy="267970"/>
                          </a:xfrm>
                          <a:prstGeom prst="rect">
                            <a:avLst/>
                          </a:prstGeom>
                        </pic:spPr>
                      </pic:pic>
                    </a:graphicData>
                  </a:graphic>
                </wp:anchor>
              </w:drawing>
            </w:r>
            <w:r w:rsidRPr="005D7FFC">
              <w:rPr>
                <w:rFonts w:ascii="Latina Essential Light" w:eastAsia="Times New Roman" w:hAnsi="Latina Essential Light" w:cs="Arial"/>
                <w:noProof/>
                <w:color w:val="000000" w:themeColor="text1"/>
                <w:sz w:val="21"/>
                <w:szCs w:val="21"/>
                <w:lang w:eastAsia="en-GB"/>
              </w:rPr>
              <w:drawing>
                <wp:inline distT="0" distB="0" distL="0" distR="0" wp14:anchorId="4F28E71E" wp14:editId="69FF6CA7">
                  <wp:extent cx="5705856" cy="10236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856" cy="1023620"/>
                          </a:xfrm>
                          <a:prstGeom prst="rect">
                            <a:avLst/>
                          </a:prstGeom>
                        </pic:spPr>
                      </pic:pic>
                    </a:graphicData>
                  </a:graphic>
                </wp:inline>
              </w:drawing>
            </w:r>
          </w:p>
          <w:p w14:paraId="0CDB7600" w14:textId="07D0144A" w:rsidR="002718BF" w:rsidRPr="005D7FFC" w:rsidRDefault="002718BF" w:rsidP="002718BF">
            <w:pPr>
              <w:rPr>
                <w:rFonts w:ascii="Latina Essential Light" w:eastAsia="Times New Roman" w:hAnsi="Latina Essential Light" w:cs="Arial"/>
                <w:color w:val="000000" w:themeColor="text1"/>
                <w:sz w:val="21"/>
                <w:szCs w:val="21"/>
                <w:lang w:eastAsia="en-GB"/>
              </w:rPr>
            </w:pPr>
          </w:p>
        </w:tc>
      </w:tr>
    </w:tbl>
    <w:p w14:paraId="5D6C88B2" w14:textId="3B01D8DB" w:rsidR="00BF0665" w:rsidRPr="005D7FFC" w:rsidRDefault="00BF0665" w:rsidP="002718BF">
      <w:pPr>
        <w:shd w:val="clear" w:color="auto" w:fill="FFFFFF"/>
        <w:ind w:left="360"/>
        <w:rPr>
          <w:rFonts w:ascii="Latina Essential Light" w:eastAsia="Times New Roman" w:hAnsi="Latina Essential Light" w:cs="Arial"/>
          <w:color w:val="000000" w:themeColor="text1"/>
          <w:sz w:val="21"/>
          <w:szCs w:val="21"/>
          <w:lang w:eastAsia="en-GB"/>
        </w:rPr>
      </w:pPr>
      <w:r w:rsidRPr="005D7FFC">
        <w:rPr>
          <w:rFonts w:ascii="Latina Essential Light" w:eastAsia="Times New Roman" w:hAnsi="Latina Essential Light" w:cs="Arial"/>
          <w:color w:val="000000" w:themeColor="text1"/>
          <w:sz w:val="21"/>
          <w:szCs w:val="21"/>
          <w:lang w:eastAsia="en-GB"/>
        </w:rPr>
        <w:t xml:space="preserve"> </w:t>
      </w:r>
    </w:p>
    <w:p w14:paraId="4625EBAF" w14:textId="37CF691F" w:rsidR="005D7FFC" w:rsidRPr="005D7FFC" w:rsidRDefault="005D7FFC" w:rsidP="00A93983">
      <w:pPr>
        <w:shd w:val="clear" w:color="auto" w:fill="FFFFFF"/>
        <w:spacing w:after="0" w:line="240" w:lineRule="auto"/>
        <w:rPr>
          <w:rFonts w:ascii="Latina Essential Light" w:eastAsia="Times New Roman" w:hAnsi="Latina Essential Light" w:cs="Arial"/>
          <w:b/>
          <w:bCs/>
          <w:color w:val="FFC000" w:themeColor="accent4"/>
          <w:sz w:val="28"/>
          <w:szCs w:val="28"/>
          <w:lang w:eastAsia="en-GB"/>
        </w:rPr>
      </w:pPr>
      <w:r w:rsidRPr="005D7FFC">
        <w:rPr>
          <w:rFonts w:ascii="Latina Essential Light" w:eastAsia="Times New Roman" w:hAnsi="Latina Essential Light" w:cs="Arial"/>
          <w:b/>
          <w:bCs/>
          <w:color w:val="FFC000" w:themeColor="accent4"/>
          <w:sz w:val="28"/>
          <w:szCs w:val="28"/>
          <w:lang w:eastAsia="en-GB"/>
        </w:rPr>
        <w:t xml:space="preserve">5/ </w:t>
      </w:r>
      <w:r w:rsidR="00C77256" w:rsidRPr="005D7FFC">
        <w:rPr>
          <w:rFonts w:ascii="Latina Essential Light" w:eastAsia="Times New Roman" w:hAnsi="Latina Essential Light" w:cs="Arial"/>
          <w:b/>
          <w:bCs/>
          <w:color w:val="FFC000" w:themeColor="accent4"/>
          <w:sz w:val="28"/>
          <w:szCs w:val="28"/>
          <w:lang w:eastAsia="en-GB"/>
        </w:rPr>
        <w:t xml:space="preserve">What should I do if I have concerns about a child, or a child’s online activity?  </w:t>
      </w:r>
    </w:p>
    <w:p w14:paraId="2B00AE38" w14:textId="77777777" w:rsidR="005D7FFC" w:rsidRPr="005D7FFC" w:rsidRDefault="005D7FFC" w:rsidP="00A93983">
      <w:pPr>
        <w:shd w:val="clear" w:color="auto" w:fill="FFFFFF"/>
        <w:spacing w:after="0" w:line="240" w:lineRule="auto"/>
        <w:rPr>
          <w:rFonts w:ascii="Latina Essential Light" w:eastAsia="Times New Roman" w:hAnsi="Latina Essential Light" w:cs="Arial"/>
          <w:color w:val="000000" w:themeColor="text1"/>
          <w:sz w:val="21"/>
          <w:szCs w:val="21"/>
          <w:lang w:eastAsia="en-GB"/>
        </w:rPr>
      </w:pPr>
    </w:p>
    <w:p w14:paraId="551992B4" w14:textId="0AC86DB8" w:rsidR="0037501F" w:rsidRPr="005D7FFC" w:rsidRDefault="00C77256" w:rsidP="00A93983">
      <w:pPr>
        <w:shd w:val="clear" w:color="auto" w:fill="FFFFFF"/>
        <w:spacing w:after="0" w:line="240" w:lineRule="auto"/>
        <w:rPr>
          <w:rFonts w:ascii="Latina Essential Light" w:eastAsia="Times New Roman" w:hAnsi="Latina Essential Light" w:cs="Arial"/>
          <w:color w:val="000000" w:themeColor="text1"/>
          <w:sz w:val="21"/>
          <w:szCs w:val="21"/>
          <w:lang w:eastAsia="en-GB"/>
        </w:rPr>
      </w:pPr>
      <w:r w:rsidRPr="005D7FFC">
        <w:rPr>
          <w:rFonts w:ascii="Latina Essential Light" w:eastAsia="Times New Roman" w:hAnsi="Latina Essential Light" w:cs="Arial"/>
          <w:color w:val="000000" w:themeColor="text1"/>
          <w:sz w:val="21"/>
          <w:szCs w:val="21"/>
          <w:lang w:eastAsia="en-GB"/>
        </w:rPr>
        <w:t>If this relates to an incident within school, you should contact the Head of School who is the setting’s Designated Safeguarding Lead.  For concerns outside of school, you should call the local Multi Agency Referral Unit on 0300 1231 116.</w:t>
      </w:r>
    </w:p>
    <w:p w14:paraId="7B0611D7" w14:textId="3305AA53" w:rsidR="005D7FFC" w:rsidRPr="005D7FFC" w:rsidRDefault="005D7FFC" w:rsidP="005D7FFC">
      <w:pPr>
        <w:spacing w:after="0" w:line="240" w:lineRule="auto"/>
        <w:rPr>
          <w:rFonts w:ascii="Times New Roman" w:eastAsia="Times New Roman" w:hAnsi="Times New Roman" w:cs="Times New Roman"/>
          <w:sz w:val="24"/>
          <w:szCs w:val="24"/>
          <w:lang w:eastAsia="en-GB"/>
        </w:rPr>
      </w:pPr>
      <w:r w:rsidRPr="005D7FFC">
        <w:rPr>
          <w:rFonts w:ascii="Times New Roman" w:eastAsia="Times New Roman" w:hAnsi="Times New Roman" w:cs="Times New Roman"/>
          <w:sz w:val="24"/>
          <w:szCs w:val="24"/>
          <w:lang w:eastAsia="en-GB"/>
        </w:rPr>
        <w:fldChar w:fldCharType="begin"/>
      </w:r>
      <w:r w:rsidRPr="005D7FFC">
        <w:rPr>
          <w:rFonts w:ascii="Times New Roman" w:eastAsia="Times New Roman" w:hAnsi="Times New Roman" w:cs="Times New Roman"/>
          <w:sz w:val="24"/>
          <w:szCs w:val="24"/>
          <w:lang w:eastAsia="en-GB"/>
        </w:rPr>
        <w:instrText xml:space="preserve"> INCLUDEPICTURE "https://www.bureparkprimary.org/_site/data/files/images/school-photos/C9E61AFD1A7A7BD4F12394C82BE7AD49.jpg" \* MERGEFORMATINET </w:instrText>
      </w:r>
      <w:r w:rsidRPr="005D7FFC">
        <w:rPr>
          <w:rFonts w:ascii="Times New Roman" w:eastAsia="Times New Roman" w:hAnsi="Times New Roman" w:cs="Times New Roman"/>
          <w:sz w:val="24"/>
          <w:szCs w:val="24"/>
          <w:lang w:eastAsia="en-GB"/>
        </w:rPr>
        <w:fldChar w:fldCharType="separate"/>
      </w:r>
      <w:r w:rsidRPr="005D7FFC">
        <w:rPr>
          <w:rFonts w:ascii="Times New Roman" w:eastAsia="Times New Roman" w:hAnsi="Times New Roman" w:cs="Times New Roman"/>
          <w:sz w:val="24"/>
          <w:szCs w:val="24"/>
          <w:lang w:eastAsia="en-GB"/>
        </w:rPr>
        <w:fldChar w:fldCharType="end"/>
      </w:r>
    </w:p>
    <w:p w14:paraId="550D6177" w14:textId="7B640F5C" w:rsidR="00A77586" w:rsidRPr="005D7FFC" w:rsidRDefault="005D7FFC">
      <w:pPr>
        <w:rPr>
          <w:rFonts w:ascii="Latina Essential Light" w:hAnsi="Latina Essential Light"/>
          <w:color w:val="000000" w:themeColor="text1"/>
        </w:rPr>
      </w:pPr>
      <w:r w:rsidRPr="005D7FFC">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14:anchorId="18BF394E" wp14:editId="6086F264">
            <wp:simplePos x="0" y="0"/>
            <wp:positionH relativeFrom="column">
              <wp:posOffset>0</wp:posOffset>
            </wp:positionH>
            <wp:positionV relativeFrom="paragraph">
              <wp:posOffset>405264</wp:posOffset>
            </wp:positionV>
            <wp:extent cx="6645910" cy="4696460"/>
            <wp:effectExtent l="0" t="0" r="0" b="2540"/>
            <wp:wrapNone/>
            <wp:docPr id="7" name="Picture 7" descr="Bure Park Primary School - Safeguarding Our Childre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e Park Primary School - Safeguarding Our Children On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6964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77586" w:rsidRPr="005D7FFC" w:rsidSect="002718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ina Essential Light">
    <w:panose1 w:val="00000400000000000000"/>
    <w:charset w:val="00"/>
    <w:family w:val="auto"/>
    <w:notTrueType/>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87CB8"/>
    <w:multiLevelType w:val="hybridMultilevel"/>
    <w:tmpl w:val="06FC59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DD4F47"/>
    <w:multiLevelType w:val="multilevel"/>
    <w:tmpl w:val="5C5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32678"/>
    <w:multiLevelType w:val="multilevel"/>
    <w:tmpl w:val="0B1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0"/>
    <w:rsid w:val="002718BF"/>
    <w:rsid w:val="00304262"/>
    <w:rsid w:val="003074E7"/>
    <w:rsid w:val="00315650"/>
    <w:rsid w:val="0037501F"/>
    <w:rsid w:val="003F3F3C"/>
    <w:rsid w:val="005D7FFC"/>
    <w:rsid w:val="00815F09"/>
    <w:rsid w:val="00A77586"/>
    <w:rsid w:val="00A93983"/>
    <w:rsid w:val="00B149E3"/>
    <w:rsid w:val="00BF0665"/>
    <w:rsid w:val="00C7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CD92"/>
  <w15:chartTrackingRefBased/>
  <w15:docId w15:val="{5BF981B1-821D-4F65-8976-D1C09A0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758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586"/>
    <w:rPr>
      <w:b/>
      <w:bCs/>
    </w:rPr>
  </w:style>
  <w:style w:type="character" w:customStyle="1" w:styleId="Heading2Char">
    <w:name w:val="Heading 2 Char"/>
    <w:basedOn w:val="DefaultParagraphFont"/>
    <w:link w:val="Heading2"/>
    <w:uiPriority w:val="9"/>
    <w:rsid w:val="00A77586"/>
    <w:rPr>
      <w:rFonts w:ascii="Times New Roman" w:eastAsia="Times New Roman" w:hAnsi="Times New Roman" w:cs="Times New Roman"/>
      <w:b/>
      <w:bCs/>
      <w:sz w:val="36"/>
      <w:szCs w:val="36"/>
      <w:lang w:eastAsia="en-GB"/>
    </w:rPr>
  </w:style>
  <w:style w:type="paragraph" w:customStyle="1" w:styleId="categoryawareness">
    <w:name w:val="category_awareness"/>
    <w:basedOn w:val="Normal"/>
    <w:rsid w:val="00A77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77586"/>
    <w:rPr>
      <w:color w:val="0000FF"/>
      <w:u w:val="single"/>
    </w:rPr>
  </w:style>
  <w:style w:type="paragraph" w:customStyle="1" w:styleId="categorycalendar">
    <w:name w:val="category_calendar"/>
    <w:basedOn w:val="Normal"/>
    <w:rsid w:val="00A775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tegoryusers">
    <w:name w:val="category_users"/>
    <w:basedOn w:val="Normal"/>
    <w:rsid w:val="00A77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
    <w:name w:val="share"/>
    <w:basedOn w:val="DefaultParagraphFont"/>
    <w:rsid w:val="00A77586"/>
  </w:style>
  <w:style w:type="character" w:customStyle="1" w:styleId="atflatcounter">
    <w:name w:val="at_flat_counter"/>
    <w:basedOn w:val="DefaultParagraphFont"/>
    <w:rsid w:val="00A77586"/>
  </w:style>
  <w:style w:type="paragraph" w:styleId="NormalWeb">
    <w:name w:val="Normal (Web)"/>
    <w:basedOn w:val="Normal"/>
    <w:uiPriority w:val="99"/>
    <w:semiHidden/>
    <w:unhideWhenUsed/>
    <w:rsid w:val="00A775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0665"/>
    <w:pPr>
      <w:ind w:left="720"/>
      <w:contextualSpacing/>
    </w:pPr>
  </w:style>
  <w:style w:type="table" w:styleId="TableGrid">
    <w:name w:val="Table Grid"/>
    <w:basedOn w:val="TableNormal"/>
    <w:uiPriority w:val="39"/>
    <w:rsid w:val="0027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4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1572">
      <w:bodyDiv w:val="1"/>
      <w:marLeft w:val="0"/>
      <w:marRight w:val="0"/>
      <w:marTop w:val="0"/>
      <w:marBottom w:val="0"/>
      <w:divBdr>
        <w:top w:val="none" w:sz="0" w:space="0" w:color="auto"/>
        <w:left w:val="none" w:sz="0" w:space="0" w:color="auto"/>
        <w:bottom w:val="none" w:sz="0" w:space="0" w:color="auto"/>
        <w:right w:val="none" w:sz="0" w:space="0" w:color="auto"/>
      </w:divBdr>
      <w:divsChild>
        <w:div w:id="1068378561">
          <w:marLeft w:val="0"/>
          <w:marRight w:val="0"/>
          <w:marTop w:val="0"/>
          <w:marBottom w:val="0"/>
          <w:divBdr>
            <w:top w:val="none" w:sz="0" w:space="0" w:color="auto"/>
            <w:left w:val="none" w:sz="0" w:space="0" w:color="auto"/>
            <w:bottom w:val="none" w:sz="0" w:space="0" w:color="auto"/>
            <w:right w:val="none" w:sz="0" w:space="0" w:color="auto"/>
          </w:divBdr>
        </w:div>
        <w:div w:id="1405565319">
          <w:marLeft w:val="0"/>
          <w:marRight w:val="0"/>
          <w:marTop w:val="0"/>
          <w:marBottom w:val="0"/>
          <w:divBdr>
            <w:top w:val="none" w:sz="0" w:space="0" w:color="auto"/>
            <w:left w:val="none" w:sz="0" w:space="0" w:color="auto"/>
            <w:bottom w:val="none" w:sz="0" w:space="0" w:color="auto"/>
            <w:right w:val="none" w:sz="0" w:space="0" w:color="auto"/>
          </w:divBdr>
        </w:div>
        <w:div w:id="317226232">
          <w:marLeft w:val="0"/>
          <w:marRight w:val="0"/>
          <w:marTop w:val="0"/>
          <w:marBottom w:val="0"/>
          <w:divBdr>
            <w:top w:val="none" w:sz="0" w:space="0" w:color="auto"/>
            <w:left w:val="none" w:sz="0" w:space="0" w:color="auto"/>
            <w:bottom w:val="none" w:sz="0" w:space="0" w:color="auto"/>
            <w:right w:val="none" w:sz="0" w:space="0" w:color="auto"/>
          </w:divBdr>
        </w:div>
        <w:div w:id="1595433764">
          <w:marLeft w:val="0"/>
          <w:marRight w:val="0"/>
          <w:marTop w:val="0"/>
          <w:marBottom w:val="0"/>
          <w:divBdr>
            <w:top w:val="none" w:sz="0" w:space="0" w:color="auto"/>
            <w:left w:val="none" w:sz="0" w:space="0" w:color="auto"/>
            <w:bottom w:val="none" w:sz="0" w:space="0" w:color="auto"/>
            <w:right w:val="none" w:sz="0" w:space="0" w:color="auto"/>
          </w:divBdr>
        </w:div>
      </w:divsChild>
    </w:div>
    <w:div w:id="572937439">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sChild>
        <w:div w:id="1942835674">
          <w:marLeft w:val="0"/>
          <w:marRight w:val="0"/>
          <w:marTop w:val="0"/>
          <w:marBottom w:val="0"/>
          <w:divBdr>
            <w:top w:val="none" w:sz="0" w:space="0" w:color="auto"/>
            <w:left w:val="none" w:sz="0" w:space="0" w:color="auto"/>
            <w:bottom w:val="none" w:sz="0" w:space="0" w:color="auto"/>
            <w:right w:val="none" w:sz="0" w:space="0" w:color="auto"/>
          </w:divBdr>
        </w:div>
        <w:div w:id="927423917">
          <w:marLeft w:val="0"/>
          <w:marRight w:val="0"/>
          <w:marTop w:val="0"/>
          <w:marBottom w:val="0"/>
          <w:divBdr>
            <w:top w:val="none" w:sz="0" w:space="0" w:color="auto"/>
            <w:left w:val="none" w:sz="0" w:space="0" w:color="auto"/>
            <w:bottom w:val="none" w:sz="0" w:space="0" w:color="auto"/>
            <w:right w:val="none" w:sz="0" w:space="0" w:color="auto"/>
          </w:divBdr>
        </w:div>
        <w:div w:id="1211499483">
          <w:marLeft w:val="0"/>
          <w:marRight w:val="0"/>
          <w:marTop w:val="0"/>
          <w:marBottom w:val="0"/>
          <w:divBdr>
            <w:top w:val="none" w:sz="0" w:space="0" w:color="auto"/>
            <w:left w:val="none" w:sz="0" w:space="0" w:color="auto"/>
            <w:bottom w:val="none" w:sz="0" w:space="0" w:color="auto"/>
            <w:right w:val="none" w:sz="0" w:space="0" w:color="auto"/>
          </w:divBdr>
        </w:div>
        <w:div w:id="1643852505">
          <w:marLeft w:val="0"/>
          <w:marRight w:val="0"/>
          <w:marTop w:val="0"/>
          <w:marBottom w:val="0"/>
          <w:divBdr>
            <w:top w:val="none" w:sz="0" w:space="0" w:color="auto"/>
            <w:left w:val="none" w:sz="0" w:space="0" w:color="auto"/>
            <w:bottom w:val="none" w:sz="0" w:space="0" w:color="auto"/>
            <w:right w:val="none" w:sz="0" w:space="0" w:color="auto"/>
          </w:divBdr>
        </w:div>
      </w:divsChild>
    </w:div>
    <w:div w:id="918056840">
      <w:bodyDiv w:val="1"/>
      <w:marLeft w:val="0"/>
      <w:marRight w:val="0"/>
      <w:marTop w:val="0"/>
      <w:marBottom w:val="0"/>
      <w:divBdr>
        <w:top w:val="none" w:sz="0" w:space="0" w:color="auto"/>
        <w:left w:val="none" w:sz="0" w:space="0" w:color="auto"/>
        <w:bottom w:val="none" w:sz="0" w:space="0" w:color="auto"/>
        <w:right w:val="none" w:sz="0" w:space="0" w:color="auto"/>
      </w:divBdr>
      <w:divsChild>
        <w:div w:id="84498419">
          <w:marLeft w:val="0"/>
          <w:marRight w:val="0"/>
          <w:marTop w:val="0"/>
          <w:marBottom w:val="0"/>
          <w:divBdr>
            <w:top w:val="none" w:sz="0" w:space="0" w:color="auto"/>
            <w:left w:val="none" w:sz="0" w:space="0" w:color="auto"/>
            <w:bottom w:val="none" w:sz="0" w:space="0" w:color="auto"/>
            <w:right w:val="none" w:sz="0" w:space="0" w:color="auto"/>
          </w:divBdr>
        </w:div>
        <w:div w:id="762459304">
          <w:marLeft w:val="0"/>
          <w:marRight w:val="0"/>
          <w:marTop w:val="0"/>
          <w:marBottom w:val="0"/>
          <w:divBdr>
            <w:top w:val="none" w:sz="0" w:space="0" w:color="auto"/>
            <w:left w:val="none" w:sz="0" w:space="0" w:color="auto"/>
            <w:bottom w:val="none" w:sz="0" w:space="0" w:color="auto"/>
            <w:right w:val="none" w:sz="0" w:space="0" w:color="auto"/>
          </w:divBdr>
        </w:div>
      </w:divsChild>
    </w:div>
    <w:div w:id="1343895726">
      <w:bodyDiv w:val="1"/>
      <w:marLeft w:val="0"/>
      <w:marRight w:val="0"/>
      <w:marTop w:val="0"/>
      <w:marBottom w:val="0"/>
      <w:divBdr>
        <w:top w:val="none" w:sz="0" w:space="0" w:color="auto"/>
        <w:left w:val="none" w:sz="0" w:space="0" w:color="auto"/>
        <w:bottom w:val="none" w:sz="0" w:space="0" w:color="auto"/>
        <w:right w:val="none" w:sz="0" w:space="0" w:color="auto"/>
      </w:divBdr>
    </w:div>
    <w:div w:id="1408653084">
      <w:bodyDiv w:val="1"/>
      <w:marLeft w:val="0"/>
      <w:marRight w:val="0"/>
      <w:marTop w:val="0"/>
      <w:marBottom w:val="0"/>
      <w:divBdr>
        <w:top w:val="none" w:sz="0" w:space="0" w:color="auto"/>
        <w:left w:val="none" w:sz="0" w:space="0" w:color="auto"/>
        <w:bottom w:val="none" w:sz="0" w:space="0" w:color="auto"/>
        <w:right w:val="none" w:sz="0" w:space="0" w:color="auto"/>
      </w:divBdr>
    </w:div>
    <w:div w:id="1530411462">
      <w:bodyDiv w:val="1"/>
      <w:marLeft w:val="0"/>
      <w:marRight w:val="0"/>
      <w:marTop w:val="0"/>
      <w:marBottom w:val="0"/>
      <w:divBdr>
        <w:top w:val="none" w:sz="0" w:space="0" w:color="auto"/>
        <w:left w:val="none" w:sz="0" w:space="0" w:color="auto"/>
        <w:bottom w:val="none" w:sz="0" w:space="0" w:color="auto"/>
        <w:right w:val="none" w:sz="0" w:space="0" w:color="auto"/>
      </w:divBdr>
    </w:div>
    <w:div w:id="1769429576">
      <w:bodyDiv w:val="1"/>
      <w:marLeft w:val="0"/>
      <w:marRight w:val="0"/>
      <w:marTop w:val="0"/>
      <w:marBottom w:val="0"/>
      <w:divBdr>
        <w:top w:val="none" w:sz="0" w:space="0" w:color="auto"/>
        <w:left w:val="none" w:sz="0" w:space="0" w:color="auto"/>
        <w:bottom w:val="none" w:sz="0" w:space="0" w:color="auto"/>
        <w:right w:val="none" w:sz="0" w:space="0" w:color="auto"/>
      </w:divBdr>
      <w:divsChild>
        <w:div w:id="124735833">
          <w:marLeft w:val="0"/>
          <w:marRight w:val="0"/>
          <w:marTop w:val="0"/>
          <w:marBottom w:val="0"/>
          <w:divBdr>
            <w:top w:val="none" w:sz="0" w:space="0" w:color="auto"/>
            <w:left w:val="none" w:sz="0" w:space="0" w:color="auto"/>
            <w:bottom w:val="none" w:sz="0" w:space="0" w:color="auto"/>
            <w:right w:val="none" w:sz="0" w:space="0" w:color="auto"/>
          </w:divBdr>
          <w:divsChild>
            <w:div w:id="1727989207">
              <w:marLeft w:val="0"/>
              <w:marRight w:val="0"/>
              <w:marTop w:val="0"/>
              <w:marBottom w:val="0"/>
              <w:divBdr>
                <w:top w:val="none" w:sz="0" w:space="0" w:color="auto"/>
                <w:left w:val="none" w:sz="0" w:space="0" w:color="auto"/>
                <w:bottom w:val="none" w:sz="0" w:space="0" w:color="auto"/>
                <w:right w:val="none" w:sz="0" w:space="0" w:color="auto"/>
              </w:divBdr>
              <w:divsChild>
                <w:div w:id="169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20110">
          <w:marLeft w:val="0"/>
          <w:marRight w:val="0"/>
          <w:marTop w:val="0"/>
          <w:marBottom w:val="0"/>
          <w:divBdr>
            <w:top w:val="none" w:sz="0" w:space="0" w:color="auto"/>
            <w:left w:val="none" w:sz="0" w:space="0" w:color="auto"/>
            <w:bottom w:val="none" w:sz="0" w:space="0" w:color="auto"/>
            <w:right w:val="none" w:sz="0" w:space="0" w:color="auto"/>
          </w:divBdr>
        </w:div>
        <w:div w:id="828643581">
          <w:marLeft w:val="0"/>
          <w:marRight w:val="0"/>
          <w:marTop w:val="0"/>
          <w:marBottom w:val="0"/>
          <w:divBdr>
            <w:top w:val="none" w:sz="0" w:space="0" w:color="auto"/>
            <w:left w:val="none" w:sz="0" w:space="0" w:color="auto"/>
            <w:bottom w:val="none" w:sz="0" w:space="0" w:color="auto"/>
            <w:right w:val="none" w:sz="0" w:space="0" w:color="auto"/>
          </w:divBdr>
        </w:div>
        <w:div w:id="824201972">
          <w:marLeft w:val="0"/>
          <w:marRight w:val="0"/>
          <w:marTop w:val="0"/>
          <w:marBottom w:val="0"/>
          <w:divBdr>
            <w:top w:val="none" w:sz="0" w:space="0" w:color="auto"/>
            <w:left w:val="none" w:sz="0" w:space="0" w:color="auto"/>
            <w:bottom w:val="none" w:sz="0" w:space="0" w:color="auto"/>
            <w:right w:val="none" w:sz="0" w:space="0" w:color="auto"/>
          </w:divBdr>
        </w:div>
        <w:div w:id="130446266">
          <w:marLeft w:val="0"/>
          <w:marRight w:val="0"/>
          <w:marTop w:val="0"/>
          <w:marBottom w:val="0"/>
          <w:divBdr>
            <w:top w:val="none" w:sz="0" w:space="0" w:color="auto"/>
            <w:left w:val="none" w:sz="0" w:space="0" w:color="auto"/>
            <w:bottom w:val="none" w:sz="0" w:space="0" w:color="auto"/>
            <w:right w:val="none" w:sz="0" w:space="0" w:color="auto"/>
          </w:divBdr>
        </w:div>
        <w:div w:id="1559245664">
          <w:marLeft w:val="0"/>
          <w:marRight w:val="0"/>
          <w:marTop w:val="0"/>
          <w:marBottom w:val="0"/>
          <w:divBdr>
            <w:top w:val="none" w:sz="0" w:space="0" w:color="auto"/>
            <w:left w:val="none" w:sz="0" w:space="0" w:color="auto"/>
            <w:bottom w:val="none" w:sz="0" w:space="0" w:color="auto"/>
            <w:right w:val="none" w:sz="0" w:space="0" w:color="auto"/>
          </w:divBdr>
        </w:div>
        <w:div w:id="299654988">
          <w:marLeft w:val="0"/>
          <w:marRight w:val="0"/>
          <w:marTop w:val="0"/>
          <w:marBottom w:val="0"/>
          <w:divBdr>
            <w:top w:val="none" w:sz="0" w:space="0" w:color="auto"/>
            <w:left w:val="none" w:sz="0" w:space="0" w:color="auto"/>
            <w:bottom w:val="none" w:sz="0" w:space="0" w:color="auto"/>
            <w:right w:val="none" w:sz="0" w:space="0" w:color="auto"/>
          </w:divBdr>
        </w:div>
        <w:div w:id="386926522">
          <w:marLeft w:val="0"/>
          <w:marRight w:val="0"/>
          <w:marTop w:val="0"/>
          <w:marBottom w:val="0"/>
          <w:divBdr>
            <w:top w:val="none" w:sz="0" w:space="0" w:color="auto"/>
            <w:left w:val="none" w:sz="0" w:space="0" w:color="auto"/>
            <w:bottom w:val="none" w:sz="0" w:space="0" w:color="auto"/>
            <w:right w:val="none" w:sz="0" w:space="0" w:color="auto"/>
          </w:divBdr>
        </w:div>
        <w:div w:id="2104034434">
          <w:marLeft w:val="0"/>
          <w:marRight w:val="0"/>
          <w:marTop w:val="0"/>
          <w:marBottom w:val="0"/>
          <w:divBdr>
            <w:top w:val="none" w:sz="0" w:space="0" w:color="auto"/>
            <w:left w:val="none" w:sz="0" w:space="0" w:color="auto"/>
            <w:bottom w:val="none" w:sz="0" w:space="0" w:color="auto"/>
            <w:right w:val="none" w:sz="0" w:space="0" w:color="auto"/>
          </w:divBdr>
        </w:div>
        <w:div w:id="1809280181">
          <w:marLeft w:val="0"/>
          <w:marRight w:val="0"/>
          <w:marTop w:val="0"/>
          <w:marBottom w:val="0"/>
          <w:divBdr>
            <w:top w:val="none" w:sz="0" w:space="0" w:color="auto"/>
            <w:left w:val="none" w:sz="0" w:space="0" w:color="auto"/>
            <w:bottom w:val="none" w:sz="0" w:space="0" w:color="auto"/>
            <w:right w:val="none" w:sz="0" w:space="0" w:color="auto"/>
          </w:divBdr>
        </w:div>
        <w:div w:id="2111656289">
          <w:marLeft w:val="0"/>
          <w:marRight w:val="0"/>
          <w:marTop w:val="0"/>
          <w:marBottom w:val="0"/>
          <w:divBdr>
            <w:top w:val="none" w:sz="0" w:space="0" w:color="auto"/>
            <w:left w:val="none" w:sz="0" w:space="0" w:color="auto"/>
            <w:bottom w:val="none" w:sz="0" w:space="0" w:color="auto"/>
            <w:right w:val="none" w:sz="0" w:space="0" w:color="auto"/>
          </w:divBdr>
        </w:div>
        <w:div w:id="691032858">
          <w:marLeft w:val="0"/>
          <w:marRight w:val="0"/>
          <w:marTop w:val="0"/>
          <w:marBottom w:val="0"/>
          <w:divBdr>
            <w:top w:val="none" w:sz="0" w:space="0" w:color="auto"/>
            <w:left w:val="none" w:sz="0" w:space="0" w:color="auto"/>
            <w:bottom w:val="none" w:sz="0" w:space="0" w:color="auto"/>
            <w:right w:val="none" w:sz="0" w:space="0" w:color="auto"/>
          </w:divBdr>
        </w:div>
        <w:div w:id="959384362">
          <w:marLeft w:val="0"/>
          <w:marRight w:val="0"/>
          <w:marTop w:val="0"/>
          <w:marBottom w:val="0"/>
          <w:divBdr>
            <w:top w:val="none" w:sz="0" w:space="0" w:color="auto"/>
            <w:left w:val="none" w:sz="0" w:space="0" w:color="auto"/>
            <w:bottom w:val="none" w:sz="0" w:space="0" w:color="auto"/>
            <w:right w:val="none" w:sz="0" w:space="0" w:color="auto"/>
          </w:divBdr>
        </w:div>
        <w:div w:id="1631932631">
          <w:marLeft w:val="0"/>
          <w:marRight w:val="0"/>
          <w:marTop w:val="0"/>
          <w:marBottom w:val="0"/>
          <w:divBdr>
            <w:top w:val="none" w:sz="0" w:space="0" w:color="auto"/>
            <w:left w:val="none" w:sz="0" w:space="0" w:color="auto"/>
            <w:bottom w:val="none" w:sz="0" w:space="0" w:color="auto"/>
            <w:right w:val="none" w:sz="0" w:space="0" w:color="auto"/>
          </w:divBdr>
        </w:div>
        <w:div w:id="1840348501">
          <w:marLeft w:val="0"/>
          <w:marRight w:val="0"/>
          <w:marTop w:val="0"/>
          <w:marBottom w:val="0"/>
          <w:divBdr>
            <w:top w:val="none" w:sz="0" w:space="0" w:color="auto"/>
            <w:left w:val="none" w:sz="0" w:space="0" w:color="auto"/>
            <w:bottom w:val="none" w:sz="0" w:space="0" w:color="auto"/>
            <w:right w:val="none" w:sz="0" w:space="0" w:color="auto"/>
          </w:divBdr>
        </w:div>
        <w:div w:id="1629821202">
          <w:marLeft w:val="0"/>
          <w:marRight w:val="0"/>
          <w:marTop w:val="0"/>
          <w:marBottom w:val="0"/>
          <w:divBdr>
            <w:top w:val="none" w:sz="0" w:space="0" w:color="auto"/>
            <w:left w:val="none" w:sz="0" w:space="0" w:color="auto"/>
            <w:bottom w:val="none" w:sz="0" w:space="0" w:color="auto"/>
            <w:right w:val="none" w:sz="0" w:space="0" w:color="auto"/>
          </w:divBdr>
        </w:div>
        <w:div w:id="1602032390">
          <w:marLeft w:val="0"/>
          <w:marRight w:val="0"/>
          <w:marTop w:val="0"/>
          <w:marBottom w:val="0"/>
          <w:divBdr>
            <w:top w:val="none" w:sz="0" w:space="0" w:color="auto"/>
            <w:left w:val="none" w:sz="0" w:space="0" w:color="auto"/>
            <w:bottom w:val="none" w:sz="0" w:space="0" w:color="auto"/>
            <w:right w:val="none" w:sz="0" w:space="0" w:color="auto"/>
          </w:divBdr>
        </w:div>
        <w:div w:id="1483738586">
          <w:marLeft w:val="0"/>
          <w:marRight w:val="0"/>
          <w:marTop w:val="0"/>
          <w:marBottom w:val="0"/>
          <w:divBdr>
            <w:top w:val="none" w:sz="0" w:space="0" w:color="auto"/>
            <w:left w:val="none" w:sz="0" w:space="0" w:color="auto"/>
            <w:bottom w:val="none" w:sz="0" w:space="0" w:color="auto"/>
            <w:right w:val="none" w:sz="0" w:space="0" w:color="auto"/>
          </w:divBdr>
        </w:div>
      </w:divsChild>
    </w:div>
    <w:div w:id="1993364476">
      <w:bodyDiv w:val="1"/>
      <w:marLeft w:val="0"/>
      <w:marRight w:val="0"/>
      <w:marTop w:val="0"/>
      <w:marBottom w:val="0"/>
      <w:divBdr>
        <w:top w:val="none" w:sz="0" w:space="0" w:color="auto"/>
        <w:left w:val="none" w:sz="0" w:space="0" w:color="auto"/>
        <w:bottom w:val="none" w:sz="0" w:space="0" w:color="auto"/>
        <w:right w:val="none" w:sz="0" w:space="0" w:color="auto"/>
      </w:divBdr>
      <w:divsChild>
        <w:div w:id="1225071093">
          <w:marLeft w:val="0"/>
          <w:marRight w:val="0"/>
          <w:marTop w:val="0"/>
          <w:marBottom w:val="0"/>
          <w:divBdr>
            <w:top w:val="none" w:sz="0" w:space="0" w:color="auto"/>
            <w:left w:val="none" w:sz="0" w:space="0" w:color="auto"/>
            <w:bottom w:val="none" w:sz="0" w:space="0" w:color="auto"/>
            <w:right w:val="none" w:sz="0" w:space="0" w:color="auto"/>
          </w:divBdr>
          <w:divsChild>
            <w:div w:id="487941706">
              <w:marLeft w:val="0"/>
              <w:marRight w:val="0"/>
              <w:marTop w:val="0"/>
              <w:marBottom w:val="0"/>
              <w:divBdr>
                <w:top w:val="none" w:sz="0" w:space="0" w:color="auto"/>
                <w:left w:val="none" w:sz="0" w:space="0" w:color="auto"/>
                <w:bottom w:val="none" w:sz="0" w:space="0" w:color="auto"/>
                <w:right w:val="none" w:sz="0" w:space="0" w:color="auto"/>
              </w:divBdr>
              <w:divsChild>
                <w:div w:id="9460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9276">
          <w:marLeft w:val="0"/>
          <w:marRight w:val="0"/>
          <w:marTop w:val="0"/>
          <w:marBottom w:val="0"/>
          <w:divBdr>
            <w:top w:val="none" w:sz="0" w:space="0" w:color="auto"/>
            <w:left w:val="none" w:sz="0" w:space="0" w:color="auto"/>
            <w:bottom w:val="none" w:sz="0" w:space="0" w:color="auto"/>
            <w:right w:val="none" w:sz="0" w:space="0" w:color="auto"/>
          </w:divBdr>
        </w:div>
        <w:div w:id="156744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condon</dc:creator>
  <cp:keywords/>
  <dc:description/>
  <cp:lastModifiedBy>Stuart Renshaw</cp:lastModifiedBy>
  <cp:revision>2</cp:revision>
  <dcterms:created xsi:type="dcterms:W3CDTF">2020-04-03T11:30:00Z</dcterms:created>
  <dcterms:modified xsi:type="dcterms:W3CDTF">2020-04-03T11:30:00Z</dcterms:modified>
</cp:coreProperties>
</file>